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F7D8C" w:rsidRDefault="00746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Бурштинська загальноосвітня школа І-ІІІ ступенів №3</w:t>
      </w:r>
    </w:p>
    <w:p w14:paraId="00000002" w14:textId="77777777" w:rsidR="000F7D8C" w:rsidRDefault="00746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Бурштинської міської ради Івано-Франківської області</w:t>
      </w:r>
    </w:p>
    <w:p w14:paraId="00000003" w14:textId="77777777" w:rsidR="000F7D8C" w:rsidRDefault="00746B63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14:paraId="00000004" w14:textId="77777777" w:rsidR="000F7D8C" w:rsidRDefault="0074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01.09.2020 р.                                  м.   Бурштин                                             № 162/1</w:t>
      </w:r>
    </w:p>
    <w:p w14:paraId="00000005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впровадження системи аналізу </w:t>
      </w:r>
    </w:p>
    <w:p w14:paraId="00000007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небезпечних чинників та критичних точок </w:t>
      </w:r>
    </w:p>
    <w:p w14:paraId="00000008" w14:textId="3B3CD1DC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HACCP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 у </w:t>
      </w:r>
    </w:p>
    <w:p w14:paraId="00000009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Бурштинській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загальноосвітній школі І-ІІІ ступенів №3</w:t>
      </w:r>
    </w:p>
    <w:p w14:paraId="0000000A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F7D8C" w:rsidRDefault="00746B63">
      <w:pPr>
        <w:spacing w:after="0" w:line="240" w:lineRule="auto"/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«Про безпечність та якість харчових продуктів», з метою адаптації законодав</w:t>
      </w:r>
      <w:r>
        <w:rPr>
          <w:rFonts w:ascii="Times New Roman" w:eastAsia="Times New Roman" w:hAnsi="Times New Roman" w:cs="Times New Roman"/>
          <w:sz w:val="28"/>
          <w:szCs w:val="28"/>
        </w:rPr>
        <w:t>ства України до законодавства Європейського Союзу, на  виконання наказу Міністерства аграрної політики та продовольства України № 590 від 01.10.2012 із змінами, внесеними згідно з наказом Міністерства аграрної політики та продовольства № 429 від 17.10.2015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метою розробки та впровадження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Бурштинській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загальноосвітній школі І-ІІІ ступенів №3 процедур для підтримання гігієни у всьому харчовому ланцюгу, які необхідні для виробництва та постачання безпечних харчових продуктів для споживання людиною, а також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поводження з харчовими продуктами,</w:t>
      </w:r>
    </w:p>
    <w:p w14:paraId="0000000C" w14:textId="77777777" w:rsidR="000F7D8C" w:rsidRDefault="00746B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 А К А З У Ю:</w:t>
      </w:r>
    </w:p>
    <w:p w14:paraId="0000000D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1.Для розробки та  впровадження системи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аналізу небезпечних чинників та критичних точок контролю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НАССР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-англ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>Hazard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>Critical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>Control</w:t>
      </w:r>
      <w:proofErr w:type="spellEnd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2"/>
          <w:sz w:val="24"/>
          <w:szCs w:val="24"/>
          <w:highlight w:val="white"/>
        </w:rPr>
        <w:t>Point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навчальному закладі створити робочу групу у складі:</w:t>
      </w:r>
    </w:p>
    <w:p w14:paraId="0000000E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        Голова (координатор) групи – Назар Б. І </w:t>
      </w:r>
    </w:p>
    <w:p w14:paraId="0000000F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         Секретар групи НАССР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Надольська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І. І.</w:t>
      </w:r>
    </w:p>
    <w:p w14:paraId="00000010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         Члени групи :   Сеньків О. Р. – заступник директора з НВР</w:t>
      </w:r>
    </w:p>
    <w:p w14:paraId="00000011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Піцун Л. В. – заступник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 ВР</w:t>
      </w:r>
    </w:p>
    <w:p w14:paraId="00000012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                                   Лазорко М. В. – медична сестра</w:t>
      </w:r>
    </w:p>
    <w:p w14:paraId="00000013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                                    Черевата Н. А.– кухар</w:t>
      </w:r>
    </w:p>
    <w:p w14:paraId="00000014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                                    Юськевич О. І.  – завгосп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                         </w:t>
      </w:r>
    </w:p>
    <w:p w14:paraId="00000015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2.Робочій групі НАССР :</w:t>
      </w:r>
    </w:p>
    <w:p w14:paraId="00000016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 Розробити та впровадити в закладі систему НАССР.</w:t>
      </w:r>
    </w:p>
    <w:p w14:paraId="00000017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2.2.Підготувати пакет документів з вимогами щодо безпеки та якості харчових продуктів.</w:t>
      </w:r>
    </w:p>
    <w:p w14:paraId="00000018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2.3.Розробити необхідні форми відсутньої документації та забезпечити ними заклад.</w:t>
      </w:r>
    </w:p>
    <w:p w14:paraId="00000019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2.4.Забезпечити надійне й достовірне функціонування системи НАССР й постійно проводити роботу щодо введення відповідних форм документації, які підтверджують функціонування системи НАССР.</w:t>
      </w:r>
    </w:p>
    <w:p w14:paraId="0000001A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2.5.Проводити аналіз безпечності та якості продукції, ефективності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стеми НАССР.</w:t>
      </w:r>
    </w:p>
    <w:p w14:paraId="0000001B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3.Координатору розподіл</w:t>
      </w:r>
      <w:r>
        <w:rPr>
          <w:rFonts w:ascii="Times New Roman" w:eastAsia="Times New Roman" w:hAnsi="Times New Roman" w:cs="Times New Roman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обов’язк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 членами групи.</w:t>
      </w:r>
    </w:p>
    <w:p w14:paraId="0000001C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4.Шпакович М. Б., інженеру-електроніку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розмістити даний наказ на сайті навчального закладу .</w:t>
      </w:r>
    </w:p>
    <w:p w14:paraId="0000001D" w14:textId="77777777" w:rsidR="000F7D8C" w:rsidRDefault="00746B6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5.Контроль за виконанням наказу залишаю за собою .</w:t>
      </w:r>
    </w:p>
    <w:p w14:paraId="0000001E" w14:textId="77777777" w:rsidR="000F7D8C" w:rsidRDefault="000F7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0F7D8C" w:rsidRDefault="0074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школи                                                                            Королишин Т. М.</w:t>
      </w:r>
    </w:p>
    <w:p w14:paraId="00000022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0F7D8C" w:rsidRDefault="0074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наказом ознайомлені:</w:t>
      </w:r>
    </w:p>
    <w:p w14:paraId="00000024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Назар Б. І.</w:t>
      </w:r>
    </w:p>
    <w:p w14:paraId="00000025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Сеньків О. Р.</w:t>
      </w:r>
    </w:p>
    <w:p w14:paraId="00000026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Піцун Л. В.</w:t>
      </w:r>
    </w:p>
    <w:p w14:paraId="00000027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Юськевич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І.</w:t>
      </w:r>
    </w:p>
    <w:p w14:paraId="00000028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В.</w:t>
      </w:r>
    </w:p>
    <w:p w14:paraId="00000029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Черевата Н. А.</w:t>
      </w:r>
    </w:p>
    <w:p w14:paraId="0000002A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Надольська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І.</w:t>
      </w:r>
    </w:p>
    <w:p w14:paraId="0000002B" w14:textId="77777777" w:rsidR="000F7D8C" w:rsidRDefault="00746B6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Шпакович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Б.</w:t>
      </w:r>
    </w:p>
    <w:p w14:paraId="0000002C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0F7D8C" w:rsidRDefault="000F7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F7D8C">
      <w:pgSz w:w="11906" w:h="16838"/>
      <w:pgMar w:top="1134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7D8C"/>
    <w:rsid w:val="000F7D8C"/>
    <w:rsid w:val="007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3D61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  <w:style w:type="paragraph" w:styleId="a5">
    <w:name w:val="No Spacing"/>
    <w:uiPriority w:val="1"/>
    <w:qFormat/>
    <w:rsid w:val="001C2272"/>
    <w:pPr>
      <w:spacing w:after="0" w:line="240" w:lineRule="auto"/>
    </w:pPr>
    <w:rPr>
      <w:rFonts w:cs="Times New Roman"/>
      <w:lang w:val="ru-RU" w:eastAsia="en-US"/>
    </w:rPr>
  </w:style>
  <w:style w:type="paragraph" w:styleId="a6">
    <w:name w:val="Normal (Web)"/>
    <w:basedOn w:val="a"/>
    <w:uiPriority w:val="99"/>
    <w:unhideWhenUsed/>
    <w:rsid w:val="001C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3D61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  <w:style w:type="paragraph" w:styleId="a5">
    <w:name w:val="No Spacing"/>
    <w:uiPriority w:val="1"/>
    <w:qFormat/>
    <w:rsid w:val="001C2272"/>
    <w:pPr>
      <w:spacing w:after="0" w:line="240" w:lineRule="auto"/>
    </w:pPr>
    <w:rPr>
      <w:rFonts w:cs="Times New Roman"/>
      <w:lang w:val="ru-RU" w:eastAsia="en-US"/>
    </w:rPr>
  </w:style>
  <w:style w:type="paragraph" w:styleId="a6">
    <w:name w:val="Normal (Web)"/>
    <w:basedOn w:val="a"/>
    <w:uiPriority w:val="99"/>
    <w:unhideWhenUsed/>
    <w:rsid w:val="001C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0EQwLSlH31ajNVXq3R/L8Esvw==">AMUW2mU5G9hjD6SsTVSrYN/TO8of3ZsTD83WDg9rIrBjj5eaVyXFslNdcjMXbBzLO9UYCXdcWvUuPKHdkw4hOAB2152xQOm4eU7A7fotgcSBkkix8m+o+s8=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2021-02-18T10:49:00Z</cp:lastPrinted>
  <dcterms:created xsi:type="dcterms:W3CDTF">2020-09-14T11:21:00Z</dcterms:created>
  <dcterms:modified xsi:type="dcterms:W3CDTF">2021-02-18T10:52:00Z</dcterms:modified>
</cp:coreProperties>
</file>